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D7F95" w14:textId="77777777" w:rsidR="00656433" w:rsidRDefault="00656433" w:rsidP="00656433">
      <w:pPr>
        <w:jc w:val="both"/>
      </w:pPr>
    </w:p>
    <w:p w14:paraId="606448CD" w14:textId="77777777" w:rsidR="00656433" w:rsidRPr="00F52CD5" w:rsidRDefault="00656433" w:rsidP="00656433">
      <w:pPr>
        <w:pStyle w:val="Nessunaspaziatura"/>
        <w:ind w:right="-284"/>
        <w:jc w:val="center"/>
        <w:rPr>
          <w:rFonts w:asciiTheme="minorHAnsi" w:hAnsiTheme="minorHAnsi" w:cstheme="minorHAnsi"/>
          <w:b/>
          <w:i/>
          <w:sz w:val="44"/>
          <w:szCs w:val="44"/>
        </w:rPr>
      </w:pPr>
      <w:r w:rsidRPr="00F52CD5">
        <w:rPr>
          <w:rFonts w:asciiTheme="minorHAnsi" w:hAnsiTheme="minorHAnsi" w:cstheme="minorHAnsi"/>
          <w:b/>
          <w:i/>
          <w:sz w:val="44"/>
          <w:szCs w:val="44"/>
        </w:rPr>
        <w:t>MODENANTIQUARIA</w:t>
      </w:r>
    </w:p>
    <w:p w14:paraId="0249D0DF" w14:textId="77777777" w:rsidR="00656433" w:rsidRPr="00F52CD5" w:rsidRDefault="00656433" w:rsidP="00656433">
      <w:pPr>
        <w:pStyle w:val="Nessunaspaziatura"/>
        <w:ind w:right="-284"/>
        <w:jc w:val="center"/>
        <w:rPr>
          <w:rFonts w:asciiTheme="minorHAnsi" w:hAnsiTheme="minorHAnsi" w:cstheme="minorHAnsi"/>
          <w:b/>
          <w:sz w:val="40"/>
          <w:szCs w:val="40"/>
        </w:rPr>
      </w:pPr>
      <w:r w:rsidRPr="00F52CD5">
        <w:rPr>
          <w:rFonts w:asciiTheme="minorHAnsi" w:hAnsiTheme="minorHAnsi" w:cstheme="minorHAnsi"/>
          <w:b/>
          <w:sz w:val="40"/>
          <w:szCs w:val="40"/>
        </w:rPr>
        <w:t>XXXV Edizione</w:t>
      </w:r>
    </w:p>
    <w:p w14:paraId="64DE99CE" w14:textId="77777777" w:rsidR="00656433" w:rsidRPr="00F52CD5" w:rsidRDefault="00656433" w:rsidP="00656433">
      <w:pPr>
        <w:pStyle w:val="Nessunaspaziatura"/>
        <w:ind w:right="-284"/>
        <w:jc w:val="center"/>
        <w:rPr>
          <w:rFonts w:asciiTheme="minorHAnsi" w:hAnsiTheme="minorHAnsi" w:cstheme="minorHAnsi"/>
          <w:sz w:val="32"/>
          <w:szCs w:val="32"/>
        </w:rPr>
      </w:pPr>
      <w:r w:rsidRPr="00F52CD5">
        <w:rPr>
          <w:rFonts w:asciiTheme="minorHAnsi" w:hAnsiTheme="minorHAnsi" w:cstheme="minorHAnsi"/>
          <w:sz w:val="32"/>
          <w:szCs w:val="32"/>
        </w:rPr>
        <w:t>Modena, ModenaFiere</w:t>
      </w:r>
    </w:p>
    <w:p w14:paraId="4ABF66C7" w14:textId="77777777" w:rsidR="00656433" w:rsidRDefault="00656433" w:rsidP="00656433">
      <w:pPr>
        <w:pStyle w:val="Nessunaspaziatura"/>
        <w:ind w:right="-284"/>
        <w:jc w:val="center"/>
        <w:rPr>
          <w:rFonts w:asciiTheme="minorHAnsi" w:hAnsiTheme="minorHAnsi" w:cstheme="minorHAnsi"/>
          <w:b/>
          <w:sz w:val="32"/>
          <w:szCs w:val="32"/>
        </w:rPr>
      </w:pPr>
      <w:r>
        <w:rPr>
          <w:rFonts w:asciiTheme="minorHAnsi" w:hAnsiTheme="minorHAnsi" w:cstheme="minorHAnsi"/>
          <w:b/>
          <w:sz w:val="32"/>
          <w:szCs w:val="32"/>
        </w:rPr>
        <w:t>22 – 30 maggio</w:t>
      </w:r>
    </w:p>
    <w:p w14:paraId="2BD6C333" w14:textId="77777777" w:rsidR="00A4764F" w:rsidRDefault="00A4764F" w:rsidP="00656433">
      <w:pPr>
        <w:pStyle w:val="Nessunaspaziatura"/>
        <w:ind w:right="-284"/>
        <w:jc w:val="center"/>
        <w:rPr>
          <w:rFonts w:asciiTheme="minorHAnsi" w:hAnsiTheme="minorHAnsi" w:cstheme="minorHAnsi"/>
          <w:b/>
          <w:sz w:val="32"/>
          <w:szCs w:val="32"/>
        </w:rPr>
      </w:pPr>
    </w:p>
    <w:p w14:paraId="5CD043E3" w14:textId="77777777" w:rsidR="00AD461B" w:rsidRDefault="00A86D47" w:rsidP="00A4764F">
      <w:pPr>
        <w:pStyle w:val="Nessunaspaziatura"/>
        <w:ind w:right="-284"/>
        <w:rPr>
          <w:rFonts w:ascii="Palatino Linotype" w:hAnsi="Palatino Linotype" w:cstheme="minorHAnsi"/>
          <w:b/>
          <w:u w:val="single"/>
        </w:rPr>
      </w:pPr>
      <w:r w:rsidRPr="00AD461B">
        <w:rPr>
          <w:rFonts w:ascii="Palatino Linotype" w:hAnsi="Palatino Linotype" w:cstheme="minorHAnsi"/>
          <w:b/>
          <w:u w:val="single"/>
        </w:rPr>
        <w:t>ModenaFiere annuncia la cancellazione</w:t>
      </w:r>
    </w:p>
    <w:p w14:paraId="09FBE9EE" w14:textId="0E6ABEDF" w:rsidR="00A86D47" w:rsidRPr="00AD461B" w:rsidRDefault="00A86D47" w:rsidP="00A4764F">
      <w:pPr>
        <w:pStyle w:val="Nessunaspaziatura"/>
        <w:ind w:right="-284"/>
        <w:rPr>
          <w:rFonts w:ascii="Palatino Linotype" w:hAnsi="Palatino Linotype" w:cstheme="minorHAnsi"/>
          <w:b/>
          <w:u w:val="single"/>
        </w:rPr>
      </w:pPr>
      <w:r w:rsidRPr="00AD461B">
        <w:rPr>
          <w:rFonts w:ascii="Palatino Linotype" w:hAnsi="Palatino Linotype" w:cstheme="minorHAnsi"/>
          <w:b/>
          <w:u w:val="single"/>
        </w:rPr>
        <w:t xml:space="preserve">dell’edizione in presenza di </w:t>
      </w:r>
      <w:proofErr w:type="spellStart"/>
      <w:r w:rsidRPr="00AD461B">
        <w:rPr>
          <w:rFonts w:ascii="Palatino Linotype" w:hAnsi="Palatino Linotype" w:cstheme="minorHAnsi"/>
          <w:b/>
          <w:u w:val="single"/>
        </w:rPr>
        <w:t>Modenantiquaria</w:t>
      </w:r>
      <w:proofErr w:type="spellEnd"/>
      <w:r w:rsidRPr="00AD461B">
        <w:rPr>
          <w:rFonts w:ascii="Palatino Linotype" w:hAnsi="Palatino Linotype" w:cstheme="minorHAnsi"/>
          <w:b/>
          <w:u w:val="single"/>
        </w:rPr>
        <w:t xml:space="preserve"> 20</w:t>
      </w:r>
      <w:r w:rsidR="00AD461B" w:rsidRPr="00AD461B">
        <w:rPr>
          <w:rFonts w:ascii="Palatino Linotype" w:hAnsi="Palatino Linotype" w:cstheme="minorHAnsi"/>
          <w:b/>
          <w:u w:val="single"/>
        </w:rPr>
        <w:t>2</w:t>
      </w:r>
      <w:r w:rsidRPr="00AD461B">
        <w:rPr>
          <w:rFonts w:ascii="Palatino Linotype" w:hAnsi="Palatino Linotype" w:cstheme="minorHAnsi"/>
          <w:b/>
          <w:u w:val="single"/>
        </w:rPr>
        <w:t xml:space="preserve">1 </w:t>
      </w:r>
    </w:p>
    <w:p w14:paraId="552E2287" w14:textId="77777777" w:rsidR="00A86D47" w:rsidRPr="00AD461B" w:rsidRDefault="00A86D47" w:rsidP="00A4764F">
      <w:pPr>
        <w:pStyle w:val="Nessunaspaziatura"/>
        <w:ind w:right="-284"/>
        <w:rPr>
          <w:rFonts w:ascii="Palatino Linotype" w:hAnsi="Palatino Linotype" w:cstheme="minorHAnsi"/>
          <w:b/>
          <w:u w:val="single"/>
        </w:rPr>
      </w:pPr>
    </w:p>
    <w:p w14:paraId="717DD856" w14:textId="289FBBD7" w:rsidR="00A4764F" w:rsidRPr="00AD461B" w:rsidRDefault="00A86D47" w:rsidP="00A4764F">
      <w:pPr>
        <w:pStyle w:val="Nessunaspaziatura"/>
        <w:ind w:right="-284"/>
        <w:rPr>
          <w:rFonts w:ascii="Palatino Linotype" w:hAnsi="Palatino Linotype" w:cstheme="minorHAnsi"/>
          <w:b/>
          <w:u w:val="single"/>
        </w:rPr>
      </w:pPr>
      <w:r w:rsidRPr="00AD461B">
        <w:rPr>
          <w:rFonts w:ascii="Palatino Linotype" w:hAnsi="Palatino Linotype" w:cstheme="minorHAnsi"/>
          <w:b/>
          <w:u w:val="single"/>
        </w:rPr>
        <w:t>Un evento digitale con un ricco programma verrà proposto o</w:t>
      </w:r>
      <w:r w:rsidR="00A4764F" w:rsidRPr="00AD461B">
        <w:rPr>
          <w:rFonts w:ascii="Palatino Linotype" w:hAnsi="Palatino Linotype" w:cstheme="minorHAnsi"/>
          <w:b/>
          <w:u w:val="single"/>
        </w:rPr>
        <w:t>nline dal 22 maggio con dirette social dalle più importanti Gallerie Antiquarie e non solo…Arriva “</w:t>
      </w:r>
      <w:proofErr w:type="spellStart"/>
      <w:r w:rsidR="00A4764F" w:rsidRPr="00AD461B">
        <w:rPr>
          <w:rFonts w:ascii="Palatino Linotype" w:hAnsi="Palatino Linotype" w:cstheme="minorHAnsi"/>
          <w:b/>
          <w:u w:val="single"/>
        </w:rPr>
        <w:t>Sculptura</w:t>
      </w:r>
      <w:proofErr w:type="spellEnd"/>
      <w:r w:rsidR="00A4764F" w:rsidRPr="00AD461B">
        <w:rPr>
          <w:rFonts w:ascii="Palatino Linotype" w:hAnsi="Palatino Linotype" w:cstheme="minorHAnsi"/>
          <w:b/>
          <w:u w:val="single"/>
        </w:rPr>
        <w:t>”</w:t>
      </w:r>
    </w:p>
    <w:p w14:paraId="03E156CE" w14:textId="77777777" w:rsidR="00656433" w:rsidRPr="00AD461B" w:rsidRDefault="00656433" w:rsidP="00A4764F">
      <w:pPr>
        <w:pStyle w:val="Nessunaspaziatura"/>
        <w:ind w:left="709"/>
        <w:jc w:val="center"/>
        <w:rPr>
          <w:rFonts w:ascii="Palatino Linotype" w:hAnsi="Palatino Linotype" w:cstheme="minorHAnsi"/>
          <w:sz w:val="32"/>
          <w:szCs w:val="32"/>
        </w:rPr>
      </w:pPr>
    </w:p>
    <w:p w14:paraId="76CBBE2D" w14:textId="77777777" w:rsidR="00656433" w:rsidRDefault="00656433" w:rsidP="00656433">
      <w:pPr>
        <w:tabs>
          <w:tab w:val="left" w:pos="9638"/>
        </w:tabs>
        <w:ind w:right="-1"/>
        <w:jc w:val="both"/>
        <w:rPr>
          <w:rFonts w:ascii="Arial" w:hAnsi="Arial" w:cs="Arial"/>
        </w:rPr>
      </w:pPr>
    </w:p>
    <w:p w14:paraId="014BBE09" w14:textId="77777777" w:rsidR="00656433" w:rsidRPr="005D3A6C" w:rsidRDefault="00656433" w:rsidP="00656433">
      <w:pPr>
        <w:tabs>
          <w:tab w:val="left" w:pos="9638"/>
        </w:tabs>
        <w:ind w:right="-1"/>
        <w:jc w:val="both"/>
        <w:rPr>
          <w:rFonts w:ascii="Palatino Linotype" w:hAnsi="Palatino Linotype" w:cs="Arial"/>
        </w:rPr>
      </w:pPr>
      <w:r w:rsidRPr="005D3A6C">
        <w:rPr>
          <w:rFonts w:ascii="Palatino Linotype" w:hAnsi="Palatino Linotype" w:cs="Arial"/>
        </w:rPr>
        <w:t>Comunicato stampa</w:t>
      </w:r>
    </w:p>
    <w:p w14:paraId="51C61225" w14:textId="12F5DCAF" w:rsidR="00602BC5" w:rsidRDefault="00602BC5" w:rsidP="00656433">
      <w:pPr>
        <w:tabs>
          <w:tab w:val="left" w:pos="9638"/>
        </w:tabs>
        <w:ind w:right="-1"/>
        <w:jc w:val="both"/>
        <w:rPr>
          <w:rFonts w:ascii="Arial" w:hAnsi="Arial" w:cs="Arial"/>
        </w:rPr>
      </w:pPr>
    </w:p>
    <w:p w14:paraId="7D1FD42D" w14:textId="2EDCF6B4" w:rsidR="00A86D47" w:rsidRPr="00AD461B" w:rsidRDefault="00A86D47" w:rsidP="00656433">
      <w:pPr>
        <w:tabs>
          <w:tab w:val="left" w:pos="9638"/>
        </w:tabs>
        <w:ind w:right="-1"/>
        <w:jc w:val="both"/>
        <w:rPr>
          <w:rFonts w:ascii="Palatino Linotype" w:hAnsi="Palatino Linotype" w:cs="Arial"/>
        </w:rPr>
      </w:pPr>
      <w:r w:rsidRPr="00AD461B">
        <w:rPr>
          <w:rFonts w:ascii="Palatino Linotype" w:hAnsi="Palatino Linotype" w:cs="Arial"/>
        </w:rPr>
        <w:t xml:space="preserve">E’ con grande dispiacere che Modenafiere è costretta ad annunciare la cancellazione dell’edizione fisica di </w:t>
      </w:r>
      <w:proofErr w:type="spellStart"/>
      <w:r w:rsidRPr="00AD461B">
        <w:rPr>
          <w:rFonts w:ascii="Palatino Linotype" w:hAnsi="Palatino Linotype" w:cs="Arial"/>
        </w:rPr>
        <w:t>Modenantiquaria</w:t>
      </w:r>
      <w:proofErr w:type="spellEnd"/>
      <w:r w:rsidRPr="00AD461B">
        <w:rPr>
          <w:rFonts w:ascii="Palatino Linotype" w:hAnsi="Palatino Linotype" w:cs="Arial"/>
        </w:rPr>
        <w:t xml:space="preserve"> 2021. </w:t>
      </w:r>
    </w:p>
    <w:p w14:paraId="6DF1138E" w14:textId="77777777" w:rsidR="00A86D47" w:rsidRPr="00AD461B" w:rsidRDefault="00A86D47" w:rsidP="00656433">
      <w:pPr>
        <w:tabs>
          <w:tab w:val="left" w:pos="9638"/>
        </w:tabs>
        <w:ind w:right="-1"/>
        <w:jc w:val="both"/>
        <w:rPr>
          <w:rFonts w:ascii="Palatino Linotype" w:hAnsi="Palatino Linotype" w:cs="Arial"/>
        </w:rPr>
      </w:pPr>
    </w:p>
    <w:p w14:paraId="06A5F6A6" w14:textId="77777777" w:rsidR="00A86D47" w:rsidRDefault="00A4764F" w:rsidP="0086233E">
      <w:pPr>
        <w:jc w:val="both"/>
        <w:rPr>
          <w:rFonts w:ascii="Palatino Linotype" w:hAnsi="Palatino Linotype" w:cs="Arial"/>
        </w:rPr>
      </w:pPr>
      <w:r>
        <w:rPr>
          <w:rFonts w:ascii="Palatino Linotype" w:hAnsi="Palatino Linotype" w:cs="Arial"/>
        </w:rPr>
        <w:t>L</w:t>
      </w:r>
      <w:r w:rsidR="00656433" w:rsidRPr="00A4764F">
        <w:rPr>
          <w:rFonts w:ascii="Palatino Linotype" w:hAnsi="Palatino Linotype" w:cs="Arial"/>
        </w:rPr>
        <w:t xml:space="preserve">a XXXV Edizione di </w:t>
      </w:r>
      <w:proofErr w:type="spellStart"/>
      <w:r w:rsidR="00656433" w:rsidRPr="00A4764F">
        <w:rPr>
          <w:rFonts w:ascii="Palatino Linotype" w:hAnsi="Palatino Linotype" w:cs="Arial"/>
          <w:b/>
          <w:i/>
        </w:rPr>
        <w:t>Modenantiquaria</w:t>
      </w:r>
      <w:proofErr w:type="spellEnd"/>
      <w:r w:rsidR="00656433" w:rsidRPr="00A4764F">
        <w:rPr>
          <w:rFonts w:ascii="Palatino Linotype" w:hAnsi="Palatino Linotype" w:cs="Arial"/>
          <w:b/>
          <w:i/>
        </w:rPr>
        <w:t xml:space="preserve"> </w:t>
      </w:r>
      <w:r w:rsidR="00656433" w:rsidRPr="00A4764F">
        <w:rPr>
          <w:rFonts w:ascii="Palatino Linotype" w:hAnsi="Palatino Linotype" w:cs="Arial"/>
          <w:i/>
        </w:rPr>
        <w:t>d</w:t>
      </w:r>
      <w:r w:rsidR="00656433" w:rsidRPr="00A4764F">
        <w:rPr>
          <w:rFonts w:ascii="Palatino Linotype" w:hAnsi="Palatino Linotype" w:cs="Arial"/>
        </w:rPr>
        <w:t>a sempre meta di amanti dell’arte, Collezionisti, designer, esperti del settore alla ricerca di pezzi di qualità per Musei e grandi Collezioni internazionali, patrocinata dall’Associazione A</w:t>
      </w:r>
      <w:r w:rsidR="005D3A6C">
        <w:rPr>
          <w:rFonts w:ascii="Palatino Linotype" w:hAnsi="Palatino Linotype" w:cs="Arial"/>
        </w:rPr>
        <w:t>ntiquari d’Italia e da FIMA, m</w:t>
      </w:r>
      <w:r w:rsidR="00656433" w:rsidRPr="00A4764F">
        <w:rPr>
          <w:rFonts w:ascii="Palatino Linotype" w:hAnsi="Palatino Linotype" w:cs="Arial"/>
        </w:rPr>
        <w:t xml:space="preserve">anifestazione di riferimento per chi ricerca l’eccellenza d’alto antiquariato e ama confrontarsi con un’ offerta ampia e diversificata </w:t>
      </w:r>
      <w:r w:rsidR="00656433" w:rsidRPr="00A4764F">
        <w:rPr>
          <w:rFonts w:ascii="Palatino Linotype" w:hAnsi="Palatino Linotype" w:cs="Arial"/>
          <w:b/>
        </w:rPr>
        <w:t>si sposta a febbraio 2022.</w:t>
      </w:r>
      <w:r w:rsidR="00656433" w:rsidRPr="00A4764F">
        <w:rPr>
          <w:rFonts w:ascii="Palatino Linotype" w:hAnsi="Palatino Linotype" w:cs="Arial"/>
        </w:rPr>
        <w:t xml:space="preserve"> </w:t>
      </w:r>
    </w:p>
    <w:p w14:paraId="55ABEA86" w14:textId="77777777" w:rsidR="00A86D47" w:rsidRDefault="00A86D47" w:rsidP="0086233E">
      <w:pPr>
        <w:jc w:val="both"/>
        <w:rPr>
          <w:rFonts w:ascii="Palatino Linotype" w:hAnsi="Palatino Linotype" w:cs="Arial"/>
        </w:rPr>
      </w:pPr>
    </w:p>
    <w:p w14:paraId="17B540C1" w14:textId="77777777" w:rsidR="0065451D" w:rsidRDefault="00656433" w:rsidP="0086233E">
      <w:pPr>
        <w:jc w:val="both"/>
        <w:rPr>
          <w:rFonts w:ascii="Palatino Linotype" w:hAnsi="Palatino Linotype" w:cs="Arial"/>
          <w:i/>
        </w:rPr>
      </w:pPr>
      <w:r w:rsidRPr="00A4764F">
        <w:rPr>
          <w:rFonts w:ascii="Palatino Linotype" w:hAnsi="Palatino Linotype" w:cs="Arial"/>
        </w:rPr>
        <w:t>“</w:t>
      </w:r>
      <w:r w:rsidRPr="00A4764F">
        <w:rPr>
          <w:rFonts w:ascii="Palatino Linotype" w:hAnsi="Palatino Linotype"/>
        </w:rPr>
        <w:t xml:space="preserve">Anno dopo anno abbiamo investito tutte le nostre energie per fare di </w:t>
      </w:r>
      <w:proofErr w:type="spellStart"/>
      <w:r w:rsidRPr="00A4764F">
        <w:rPr>
          <w:rFonts w:ascii="Palatino Linotype" w:hAnsi="Palatino Linotype"/>
          <w:b/>
          <w:bCs/>
        </w:rPr>
        <w:t>Modenantiquaria</w:t>
      </w:r>
      <w:proofErr w:type="spellEnd"/>
      <w:r w:rsidRPr="00A4764F">
        <w:rPr>
          <w:rFonts w:ascii="Palatino Linotype" w:hAnsi="Palatino Linotype"/>
        </w:rPr>
        <w:t xml:space="preserve"> l’appuntamento d’eccellenza per l’alto </w:t>
      </w:r>
      <w:proofErr w:type="spellStart"/>
      <w:r w:rsidRPr="00A4764F">
        <w:rPr>
          <w:rFonts w:ascii="Palatino Linotype" w:hAnsi="Palatino Linotype"/>
        </w:rPr>
        <w:t>Antiquariato</w:t>
      </w:r>
      <w:r w:rsidR="0065451D" w:rsidRPr="00AD461B">
        <w:rPr>
          <w:rFonts w:ascii="Palatino Linotype" w:hAnsi="Palatino Linotype"/>
        </w:rPr>
        <w:t>.</w:t>
      </w:r>
      <w:r w:rsidR="00A86D47" w:rsidRPr="00AD461B">
        <w:rPr>
          <w:rFonts w:ascii="Palatino Linotype" w:hAnsi="Palatino Linotype"/>
        </w:rPr>
        <w:t>Il</w:t>
      </w:r>
      <w:proofErr w:type="spellEnd"/>
      <w:r w:rsidR="00A86D47" w:rsidRPr="00AD461B">
        <w:rPr>
          <w:rFonts w:ascii="Palatino Linotype" w:hAnsi="Palatino Linotype"/>
        </w:rPr>
        <w:t xml:space="preserve"> protrarsi dell’emergenza pandemica e le incertezze che quest</w:t>
      </w:r>
      <w:r w:rsidR="0065451D" w:rsidRPr="00AD461B">
        <w:rPr>
          <w:rFonts w:ascii="Palatino Linotype" w:hAnsi="Palatino Linotype"/>
        </w:rPr>
        <w:t>a</w:t>
      </w:r>
      <w:r w:rsidR="00A86D47" w:rsidRPr="00AD461B">
        <w:rPr>
          <w:rFonts w:ascii="Palatino Linotype" w:hAnsi="Palatino Linotype"/>
        </w:rPr>
        <w:t xml:space="preserve"> comporta non offrono le condizioni necessarie per poter organizzare un evento che mantenga gli alti standard di eccellenza e qualità che abbiamo offerto ad espositori e visitatori negli anni.</w:t>
      </w:r>
      <w:r w:rsidR="00A86D47">
        <w:rPr>
          <w:rFonts w:ascii="Palatino Linotype" w:hAnsi="Palatino Linotype"/>
        </w:rPr>
        <w:t xml:space="preserve">   </w:t>
      </w:r>
      <w:r w:rsidRPr="00A4764F">
        <w:rPr>
          <w:rFonts w:ascii="Palatino Linotype" w:hAnsi="Palatino Linotype"/>
        </w:rPr>
        <w:t>Con la prossima Edizione 2022 siamo certi di andare a consolidare il primato, attivando strategie di comunicazione innovative basate su valore e qualità volte al raggiungimento di ulteriore target nazionale e internazionale.</w:t>
      </w:r>
      <w:r w:rsidR="0086233E" w:rsidRPr="00A4764F">
        <w:rPr>
          <w:rFonts w:ascii="Palatino Linotype" w:hAnsi="Palatino Linotype"/>
        </w:rPr>
        <w:t xml:space="preserve"> - a</w:t>
      </w:r>
      <w:r w:rsidRPr="00A4764F">
        <w:rPr>
          <w:rFonts w:ascii="Palatino Linotype" w:hAnsi="Palatino Linotype" w:cs="Arial"/>
        </w:rPr>
        <w:t xml:space="preserve">fferma il </w:t>
      </w:r>
      <w:r w:rsidRPr="00A4764F">
        <w:rPr>
          <w:rFonts w:ascii="Palatino Linotype" w:hAnsi="Palatino Linotype" w:cs="Arial"/>
          <w:b/>
        </w:rPr>
        <w:t>Direttore Generale di ModenaFiere Marco Momoli</w:t>
      </w:r>
      <w:r w:rsidRPr="00A4764F">
        <w:rPr>
          <w:rFonts w:ascii="Palatino Linotype" w:hAnsi="Palatino Linotype" w:cs="Arial"/>
          <w:i/>
        </w:rPr>
        <w:t xml:space="preserve">. </w:t>
      </w:r>
    </w:p>
    <w:p w14:paraId="5573E9A1" w14:textId="77777777" w:rsidR="0065451D" w:rsidRDefault="0065451D" w:rsidP="0086233E">
      <w:pPr>
        <w:jc w:val="both"/>
        <w:rPr>
          <w:rFonts w:ascii="Palatino Linotype" w:hAnsi="Palatino Linotype" w:cs="Arial"/>
          <w:i/>
        </w:rPr>
      </w:pPr>
    </w:p>
    <w:p w14:paraId="36B2FC18" w14:textId="1F81E67C" w:rsidR="00656433" w:rsidRPr="00A4764F" w:rsidRDefault="00656433" w:rsidP="0086233E">
      <w:pPr>
        <w:jc w:val="both"/>
        <w:rPr>
          <w:rFonts w:ascii="Palatino Linotype" w:hAnsi="Palatino Linotype" w:cs="Arial"/>
        </w:rPr>
      </w:pPr>
      <w:proofErr w:type="spellStart"/>
      <w:r w:rsidRPr="00A4764F">
        <w:rPr>
          <w:rFonts w:ascii="Palatino Linotype" w:hAnsi="Palatino Linotype" w:cs="Arial"/>
        </w:rPr>
        <w:t>Modenantiquaria</w:t>
      </w:r>
      <w:proofErr w:type="spellEnd"/>
      <w:r w:rsidRPr="00A4764F">
        <w:rPr>
          <w:rFonts w:ascii="Palatino Linotype" w:hAnsi="Palatino Linotype" w:cs="Arial"/>
        </w:rPr>
        <w:t xml:space="preserve"> ha scelto un posizionamento preciso, individuando uno spazio importante per il mercato  italiano ed internazionale: vuole essere la manifestazione di riferimento per un pubblico ampio che ha interesse per l’antico, attento, desideroso non solo di ammirare ma anche di acquistare gratificando il proprio amore per il bello. I grandi protagonisti dell’antiquariato saranno presenti a </w:t>
      </w:r>
      <w:proofErr w:type="spellStart"/>
      <w:r w:rsidRPr="00A4764F">
        <w:rPr>
          <w:rFonts w:ascii="Palatino Linotype" w:hAnsi="Palatino Linotype" w:cs="Arial"/>
        </w:rPr>
        <w:t>Modenantiquaria</w:t>
      </w:r>
      <w:proofErr w:type="spellEnd"/>
      <w:r w:rsidRPr="00A4764F">
        <w:rPr>
          <w:rFonts w:ascii="Palatino Linotype" w:hAnsi="Palatino Linotype" w:cs="Arial"/>
        </w:rPr>
        <w:t xml:space="preserve"> a febbraio 2022, con il meglio delle loro collezioni valorizzando qualità e serietà delle loro proposte</w:t>
      </w:r>
      <w:r w:rsidR="005D3A6C">
        <w:rPr>
          <w:rFonts w:ascii="Palatino Linotype" w:hAnsi="Palatino Linotype" w:cs="Arial"/>
        </w:rPr>
        <w:t>”</w:t>
      </w:r>
      <w:r w:rsidRPr="00A4764F">
        <w:rPr>
          <w:rFonts w:ascii="Palatino Linotype" w:hAnsi="Palatino Linotype" w:cs="Arial"/>
        </w:rPr>
        <w:t xml:space="preserve"> – </w:t>
      </w:r>
      <w:r w:rsidRPr="005D3A6C">
        <w:rPr>
          <w:rFonts w:ascii="Palatino Linotype" w:hAnsi="Palatino Linotype" w:cs="Arial"/>
          <w:b/>
        </w:rPr>
        <w:t>conclude il Direttore.</w:t>
      </w:r>
    </w:p>
    <w:p w14:paraId="77466433" w14:textId="77777777" w:rsidR="0065451D" w:rsidRDefault="0065451D" w:rsidP="0086233E">
      <w:pPr>
        <w:tabs>
          <w:tab w:val="left" w:pos="9638"/>
        </w:tabs>
        <w:ind w:right="-1"/>
        <w:jc w:val="both"/>
        <w:rPr>
          <w:rFonts w:ascii="Palatino Linotype" w:hAnsi="Palatino Linotype" w:cs="Arial"/>
          <w:b/>
          <w:u w:val="single"/>
        </w:rPr>
      </w:pPr>
    </w:p>
    <w:p w14:paraId="0B7E042E" w14:textId="038E659D" w:rsidR="0086233E" w:rsidRPr="00A4764F" w:rsidRDefault="0065451D" w:rsidP="0086233E">
      <w:pPr>
        <w:tabs>
          <w:tab w:val="left" w:pos="9638"/>
        </w:tabs>
        <w:ind w:right="-1"/>
        <w:jc w:val="both"/>
        <w:rPr>
          <w:rFonts w:ascii="Palatino Linotype" w:hAnsi="Palatino Linotype" w:cs="Arial"/>
        </w:rPr>
      </w:pPr>
      <w:r w:rsidRPr="00AD461B">
        <w:rPr>
          <w:rFonts w:ascii="Palatino Linotype" w:hAnsi="Palatino Linotype" w:cs="Arial"/>
          <w:b/>
          <w:u w:val="single"/>
        </w:rPr>
        <w:lastRenderedPageBreak/>
        <w:t xml:space="preserve">Nelle stesse date nelle quali era prevista l’edizione fisica </w:t>
      </w:r>
      <w:proofErr w:type="spellStart"/>
      <w:r w:rsidRPr="00AD461B">
        <w:rPr>
          <w:rFonts w:ascii="Palatino Linotype" w:hAnsi="Palatino Linotype" w:cs="Arial"/>
          <w:b/>
          <w:u w:val="single"/>
        </w:rPr>
        <w:t>Modenantiquaria</w:t>
      </w:r>
      <w:proofErr w:type="spellEnd"/>
      <w:r w:rsidRPr="00AD461B">
        <w:rPr>
          <w:rFonts w:ascii="Palatino Linotype" w:hAnsi="Palatino Linotype" w:cs="Arial"/>
          <w:b/>
          <w:u w:val="single"/>
        </w:rPr>
        <w:t xml:space="preserve"> proporrà a tutti gli appassionati del mondo dell’alto Antiquariato un ricco programma di eventi </w:t>
      </w:r>
      <w:r w:rsidR="0086233E" w:rsidRPr="00AD461B">
        <w:rPr>
          <w:rFonts w:ascii="Palatino Linotype" w:hAnsi="Palatino Linotype" w:cs="Arial"/>
          <w:b/>
          <w:u w:val="single"/>
        </w:rPr>
        <w:t>online</w:t>
      </w:r>
      <w:r w:rsidR="00A8412C">
        <w:rPr>
          <w:rFonts w:ascii="Palatino Linotype" w:hAnsi="Palatino Linotype" w:cs="Arial"/>
          <w:b/>
          <w:u w:val="single"/>
        </w:rPr>
        <w:t>.</w:t>
      </w:r>
      <w:bookmarkStart w:id="0" w:name="_GoBack"/>
      <w:bookmarkEnd w:id="0"/>
    </w:p>
    <w:p w14:paraId="7C731BEB" w14:textId="03B8F1A1" w:rsidR="00602BC5" w:rsidRPr="00A4764F" w:rsidRDefault="000F2532" w:rsidP="00602BC5">
      <w:pPr>
        <w:tabs>
          <w:tab w:val="left" w:pos="9638"/>
        </w:tabs>
        <w:ind w:right="-1"/>
        <w:jc w:val="both"/>
        <w:rPr>
          <w:rFonts w:ascii="Palatino Linotype" w:hAnsi="Palatino Linotype"/>
          <w:b/>
          <w:i/>
        </w:rPr>
      </w:pPr>
      <w:r>
        <w:rPr>
          <w:rFonts w:ascii="Palatino Linotype" w:hAnsi="Palatino Linotype" w:cs="Arial"/>
          <w:b/>
        </w:rPr>
        <w:t>I</w:t>
      </w:r>
      <w:r w:rsidR="00602BC5" w:rsidRPr="00A4764F">
        <w:rPr>
          <w:rFonts w:ascii="Palatino Linotype" w:hAnsi="Palatino Linotype" w:cs="Arial"/>
          <w:b/>
        </w:rPr>
        <w:t>n diretta sui canali social della manifestazione verranno presentati gli highlights delle prestigiosissime Gallerie, si terranno incontri e webinar con alti esponenti della critica italiana e internazionale, direttori di Musei, giornalisti di rilievo del settore arte e cultura</w:t>
      </w:r>
      <w:r w:rsidR="00602BC5" w:rsidRPr="00A4764F">
        <w:rPr>
          <w:rFonts w:ascii="Palatino Linotype" w:hAnsi="Palatino Linotype" w:cs="Arial"/>
        </w:rPr>
        <w:t xml:space="preserve">. </w:t>
      </w:r>
    </w:p>
    <w:p w14:paraId="670303F3" w14:textId="77777777" w:rsidR="00602BC5" w:rsidRPr="00A4764F" w:rsidRDefault="00602BC5" w:rsidP="0086233E">
      <w:pPr>
        <w:tabs>
          <w:tab w:val="left" w:pos="9638"/>
        </w:tabs>
        <w:ind w:right="-1"/>
        <w:jc w:val="both"/>
        <w:rPr>
          <w:rFonts w:ascii="Palatino Linotype" w:hAnsi="Palatino Linotype" w:cs="Arial"/>
        </w:rPr>
      </w:pPr>
    </w:p>
    <w:p w14:paraId="79BB6B99" w14:textId="77777777" w:rsidR="00602BC5" w:rsidRPr="00A4764F" w:rsidRDefault="0086233E" w:rsidP="0086233E">
      <w:pPr>
        <w:pStyle w:val="Paragrafoelenco"/>
        <w:spacing w:line="240" w:lineRule="auto"/>
        <w:ind w:left="0" w:right="-1"/>
        <w:jc w:val="both"/>
        <w:rPr>
          <w:rFonts w:ascii="Palatino Linotype" w:hAnsi="Palatino Linotype" w:cs="Arial"/>
          <w:sz w:val="24"/>
          <w:szCs w:val="24"/>
        </w:rPr>
      </w:pPr>
      <w:r w:rsidRPr="00A4764F">
        <w:rPr>
          <w:rFonts w:ascii="Palatino Linotype" w:eastAsia="Times New Roman" w:hAnsi="Palatino Linotype" w:cs="Arial"/>
          <w:b/>
          <w:sz w:val="24"/>
          <w:szCs w:val="24"/>
          <w:u w:val="single"/>
          <w:lang w:eastAsia="it-IT"/>
        </w:rPr>
        <w:t>Online anche “</w:t>
      </w:r>
      <w:proofErr w:type="spellStart"/>
      <w:r w:rsidR="00656433" w:rsidRPr="00A4764F">
        <w:rPr>
          <w:rFonts w:ascii="Palatino Linotype" w:eastAsia="Times New Roman" w:hAnsi="Palatino Linotype" w:cs="Arial"/>
          <w:b/>
          <w:sz w:val="24"/>
          <w:szCs w:val="24"/>
          <w:u w:val="single"/>
          <w:lang w:eastAsia="it-IT"/>
        </w:rPr>
        <w:t>Scul</w:t>
      </w:r>
      <w:r w:rsidR="000F2532">
        <w:rPr>
          <w:rFonts w:ascii="Palatino Linotype" w:eastAsia="Times New Roman" w:hAnsi="Palatino Linotype" w:cs="Arial"/>
          <w:b/>
          <w:sz w:val="24"/>
          <w:szCs w:val="24"/>
          <w:u w:val="single"/>
          <w:lang w:eastAsia="it-IT"/>
        </w:rPr>
        <w:t>p</w:t>
      </w:r>
      <w:r w:rsidR="00656433" w:rsidRPr="00A4764F">
        <w:rPr>
          <w:rFonts w:ascii="Palatino Linotype" w:eastAsia="Times New Roman" w:hAnsi="Palatino Linotype" w:cs="Arial"/>
          <w:b/>
          <w:sz w:val="24"/>
          <w:szCs w:val="24"/>
          <w:u w:val="single"/>
          <w:lang w:eastAsia="it-IT"/>
        </w:rPr>
        <w:t>tura</w:t>
      </w:r>
      <w:proofErr w:type="spellEnd"/>
      <w:r w:rsidR="00656433" w:rsidRPr="00A4764F">
        <w:rPr>
          <w:rFonts w:ascii="Palatino Linotype" w:eastAsia="Times New Roman" w:hAnsi="Palatino Linotype" w:cs="Arial"/>
          <w:b/>
          <w:sz w:val="24"/>
          <w:szCs w:val="24"/>
          <w:u w:val="single"/>
          <w:lang w:eastAsia="it-IT"/>
        </w:rPr>
        <w:t>. Capolavori italiani dal XIII al XX secolo</w:t>
      </w:r>
      <w:r w:rsidRPr="00A4764F">
        <w:rPr>
          <w:rFonts w:ascii="Palatino Linotype" w:eastAsia="Times New Roman" w:hAnsi="Palatino Linotype" w:cs="Arial"/>
          <w:b/>
          <w:sz w:val="24"/>
          <w:szCs w:val="24"/>
          <w:u w:val="single"/>
          <w:lang w:eastAsia="it-IT"/>
        </w:rPr>
        <w:t>”</w:t>
      </w:r>
      <w:r w:rsidR="00656433" w:rsidRPr="00A4764F">
        <w:rPr>
          <w:rFonts w:ascii="Palatino Linotype" w:eastAsia="Times New Roman" w:hAnsi="Palatino Linotype" w:cs="Arial"/>
          <w:sz w:val="24"/>
          <w:szCs w:val="24"/>
          <w:lang w:eastAsia="it-IT"/>
        </w:rPr>
        <w:t xml:space="preserve"> </w:t>
      </w:r>
      <w:r w:rsidRPr="00A4764F">
        <w:rPr>
          <w:rFonts w:ascii="Palatino Linotype" w:eastAsia="Times New Roman" w:hAnsi="Palatino Linotype" w:cs="Arial"/>
          <w:sz w:val="24"/>
          <w:szCs w:val="24"/>
          <w:lang w:eastAsia="it-IT"/>
        </w:rPr>
        <w:t xml:space="preserve">, la rassegna che </w:t>
      </w:r>
      <w:r w:rsidRPr="00A4764F">
        <w:rPr>
          <w:rFonts w:ascii="Palatino Linotype" w:hAnsi="Palatino Linotype" w:cs="Arial"/>
          <w:sz w:val="24"/>
          <w:szCs w:val="24"/>
        </w:rPr>
        <w:t xml:space="preserve"> davvero </w:t>
      </w:r>
      <w:r w:rsidR="00656433" w:rsidRPr="00A4764F">
        <w:rPr>
          <w:rFonts w:ascii="Palatino Linotype" w:hAnsi="Palatino Linotype" w:cs="Arial"/>
          <w:sz w:val="24"/>
          <w:szCs w:val="24"/>
        </w:rPr>
        <w:t xml:space="preserve"> mancava: l’opera scultorea negli ultimi tempi sta vivendo una stagione di felice creatività, capace di suscitare un rinnovato interesse di mercato. </w:t>
      </w:r>
      <w:proofErr w:type="spellStart"/>
      <w:r w:rsidR="00173CEE">
        <w:rPr>
          <w:rFonts w:ascii="Palatino Linotype" w:hAnsi="Palatino Linotype" w:cs="Arial"/>
          <w:sz w:val="24"/>
          <w:szCs w:val="24"/>
        </w:rPr>
        <w:t>Sculptura</w:t>
      </w:r>
      <w:proofErr w:type="spellEnd"/>
      <w:r w:rsidR="00173CEE">
        <w:rPr>
          <w:rFonts w:ascii="Palatino Linotype" w:hAnsi="Palatino Linotype" w:cs="Arial"/>
          <w:sz w:val="24"/>
          <w:szCs w:val="24"/>
        </w:rPr>
        <w:t xml:space="preserve"> sarà</w:t>
      </w:r>
      <w:r w:rsidR="00656433" w:rsidRPr="00A4764F">
        <w:rPr>
          <w:rFonts w:ascii="Palatino Linotype" w:hAnsi="Palatino Linotype" w:cs="Arial"/>
          <w:sz w:val="24"/>
          <w:szCs w:val="24"/>
        </w:rPr>
        <w:t xml:space="preserve"> il luogo più adatto per conoscere nuove tendenze, autori, proposte, quotazioni. Le </w:t>
      </w:r>
      <w:r w:rsidRPr="00A4764F">
        <w:rPr>
          <w:rFonts w:ascii="Palatino Linotype" w:hAnsi="Palatino Linotype" w:cs="Arial"/>
          <w:sz w:val="24"/>
          <w:szCs w:val="24"/>
        </w:rPr>
        <w:t xml:space="preserve">preziose </w:t>
      </w:r>
      <w:r w:rsidR="00173CEE">
        <w:rPr>
          <w:rFonts w:ascii="Palatino Linotype" w:hAnsi="Palatino Linotype" w:cs="Arial"/>
          <w:sz w:val="24"/>
          <w:szCs w:val="24"/>
        </w:rPr>
        <w:t>opere</w:t>
      </w:r>
      <w:r w:rsidRPr="00A4764F">
        <w:rPr>
          <w:rFonts w:ascii="Palatino Linotype" w:hAnsi="Palatino Linotype" w:cs="Arial"/>
          <w:sz w:val="24"/>
          <w:szCs w:val="24"/>
        </w:rPr>
        <w:t xml:space="preserve"> sono state selezionate</w:t>
      </w:r>
      <w:r w:rsidR="00656433" w:rsidRPr="00A4764F">
        <w:rPr>
          <w:rFonts w:ascii="Palatino Linotype" w:hAnsi="Palatino Linotype" w:cs="Arial"/>
          <w:sz w:val="24"/>
          <w:szCs w:val="24"/>
        </w:rPr>
        <w:t xml:space="preserve"> da un comitato scientifico composto da alcuni tra gli studiosi più accreditati nel panorama dell’arte italiana: Andrea Bacchi, Aldo Galli, Fernando Mazzocca.</w:t>
      </w:r>
    </w:p>
    <w:p w14:paraId="261BC31F" w14:textId="77777777" w:rsidR="00656433" w:rsidRPr="00A4764F" w:rsidRDefault="00173CEE" w:rsidP="0086233E">
      <w:pPr>
        <w:pStyle w:val="Paragrafoelenco"/>
        <w:spacing w:line="240" w:lineRule="auto"/>
        <w:ind w:left="0" w:right="-1"/>
        <w:jc w:val="both"/>
        <w:rPr>
          <w:rFonts w:ascii="Palatino Linotype" w:hAnsi="Palatino Linotype" w:cs="Arial"/>
          <w:sz w:val="24"/>
          <w:szCs w:val="24"/>
        </w:rPr>
      </w:pPr>
      <w:r>
        <w:rPr>
          <w:rFonts w:ascii="Palatino Linotype" w:eastAsia="Times New Roman" w:hAnsi="Palatino Linotype" w:cs="Arial"/>
          <w:b/>
          <w:sz w:val="24"/>
          <w:szCs w:val="24"/>
          <w:lang w:eastAsia="it-IT"/>
        </w:rPr>
        <w:t>“</w:t>
      </w:r>
      <w:r w:rsidR="00656433" w:rsidRPr="00A4764F">
        <w:rPr>
          <w:rFonts w:ascii="Palatino Linotype" w:eastAsia="Times New Roman" w:hAnsi="Palatino Linotype" w:cs="Arial"/>
          <w:b/>
          <w:sz w:val="24"/>
          <w:szCs w:val="24"/>
          <w:lang w:eastAsia="it-IT"/>
        </w:rPr>
        <w:t>Questa nuova rassegna presenterà al pubblico e agli intenditori opere di così grande valore e unicità che siamo convinti si farà a gara per aggiudicarsene la proprietà</w:t>
      </w:r>
      <w:r>
        <w:rPr>
          <w:rFonts w:ascii="Palatino Linotype" w:eastAsia="Times New Roman" w:hAnsi="Palatino Linotype" w:cs="Arial"/>
          <w:b/>
          <w:sz w:val="24"/>
          <w:szCs w:val="24"/>
          <w:lang w:eastAsia="it-IT"/>
        </w:rPr>
        <w:t>”</w:t>
      </w:r>
      <w:r w:rsidR="00656433" w:rsidRPr="00A4764F">
        <w:rPr>
          <w:rFonts w:ascii="Palatino Linotype" w:eastAsia="Times New Roman" w:hAnsi="Palatino Linotype" w:cs="Arial"/>
          <w:b/>
          <w:sz w:val="24"/>
          <w:szCs w:val="24"/>
          <w:lang w:eastAsia="it-IT"/>
        </w:rPr>
        <w:t xml:space="preserve"> - </w:t>
      </w:r>
      <w:r w:rsidR="0086233E" w:rsidRPr="00A4764F">
        <w:rPr>
          <w:rFonts w:ascii="Palatino Linotype" w:eastAsia="Times New Roman" w:hAnsi="Palatino Linotype" w:cs="Arial"/>
          <w:b/>
          <w:sz w:val="24"/>
          <w:szCs w:val="24"/>
          <w:lang w:eastAsia="it-IT"/>
        </w:rPr>
        <w:t>afferma</w:t>
      </w:r>
      <w:r w:rsidR="00656433" w:rsidRPr="00A4764F">
        <w:rPr>
          <w:rFonts w:ascii="Palatino Linotype" w:eastAsia="Times New Roman" w:hAnsi="Palatino Linotype" w:cs="Arial"/>
          <w:b/>
          <w:sz w:val="24"/>
          <w:szCs w:val="24"/>
          <w:lang w:eastAsia="it-IT"/>
        </w:rPr>
        <w:t xml:space="preserve"> Francesca Moratti</w:t>
      </w:r>
      <w:r w:rsidR="000F2532">
        <w:rPr>
          <w:rFonts w:ascii="Palatino Linotype" w:eastAsia="Times New Roman" w:hAnsi="Palatino Linotype" w:cs="Arial"/>
          <w:b/>
          <w:sz w:val="24"/>
          <w:szCs w:val="24"/>
          <w:lang w:eastAsia="it-IT"/>
        </w:rPr>
        <w:t xml:space="preserve"> responsabile di </w:t>
      </w:r>
      <w:proofErr w:type="spellStart"/>
      <w:r w:rsidR="000F2532">
        <w:rPr>
          <w:rFonts w:ascii="Palatino Linotype" w:eastAsia="Times New Roman" w:hAnsi="Palatino Linotype" w:cs="Arial"/>
          <w:b/>
          <w:sz w:val="24"/>
          <w:szCs w:val="24"/>
          <w:lang w:eastAsia="it-IT"/>
        </w:rPr>
        <w:t>M</w:t>
      </w:r>
      <w:r w:rsidR="0086233E" w:rsidRPr="00A4764F">
        <w:rPr>
          <w:rFonts w:ascii="Palatino Linotype" w:eastAsia="Times New Roman" w:hAnsi="Palatino Linotype" w:cs="Arial"/>
          <w:b/>
          <w:sz w:val="24"/>
          <w:szCs w:val="24"/>
          <w:lang w:eastAsia="it-IT"/>
        </w:rPr>
        <w:t>odenantiquaria</w:t>
      </w:r>
      <w:proofErr w:type="spellEnd"/>
      <w:r w:rsidR="0086233E" w:rsidRPr="00A4764F">
        <w:rPr>
          <w:rFonts w:ascii="Palatino Linotype" w:eastAsia="Times New Roman" w:hAnsi="Palatino Linotype" w:cs="Arial"/>
          <w:b/>
          <w:sz w:val="24"/>
          <w:szCs w:val="24"/>
          <w:lang w:eastAsia="it-IT"/>
        </w:rPr>
        <w:t xml:space="preserve">. </w:t>
      </w:r>
    </w:p>
    <w:p w14:paraId="12193D87" w14:textId="77777777" w:rsidR="00656433" w:rsidRPr="00A4764F" w:rsidRDefault="00173CEE" w:rsidP="00656433">
      <w:pPr>
        <w:tabs>
          <w:tab w:val="left" w:pos="9781"/>
        </w:tabs>
        <w:ind w:right="-1"/>
        <w:jc w:val="both"/>
        <w:rPr>
          <w:rFonts w:ascii="Palatino Linotype" w:hAnsi="Palatino Linotype" w:cs="Arial"/>
          <w:b/>
          <w:i/>
        </w:rPr>
      </w:pPr>
      <w:proofErr w:type="spellStart"/>
      <w:r>
        <w:rPr>
          <w:rFonts w:ascii="Palatino Linotype" w:hAnsi="Palatino Linotype" w:cs="Arial"/>
          <w:b/>
          <w:i/>
        </w:rPr>
        <w:t>Modenantiquaria</w:t>
      </w:r>
      <w:proofErr w:type="spellEnd"/>
      <w:r w:rsidR="00656433" w:rsidRPr="00A4764F">
        <w:rPr>
          <w:rFonts w:ascii="Palatino Linotype" w:hAnsi="Palatino Linotype" w:cs="Arial"/>
          <w:b/>
          <w:i/>
        </w:rPr>
        <w:t>: Arte, Bellezza, Passione per ricominciare tutti insieme.</w:t>
      </w:r>
    </w:p>
    <w:p w14:paraId="6D5A1F89" w14:textId="77777777" w:rsidR="0086233E" w:rsidRPr="00A4764F" w:rsidRDefault="0086233E" w:rsidP="00656433">
      <w:pPr>
        <w:tabs>
          <w:tab w:val="left" w:pos="9781"/>
        </w:tabs>
        <w:ind w:right="-1"/>
        <w:jc w:val="both"/>
        <w:rPr>
          <w:rFonts w:ascii="Palatino Linotype" w:hAnsi="Palatino Linotype" w:cs="Arial"/>
          <w:b/>
          <w:i/>
        </w:rPr>
      </w:pPr>
    </w:p>
    <w:p w14:paraId="3578AD27" w14:textId="77777777" w:rsidR="00656433" w:rsidRPr="00A4764F" w:rsidRDefault="00656433" w:rsidP="00656433">
      <w:pPr>
        <w:pStyle w:val="Nessunaspaziatura"/>
        <w:jc w:val="both"/>
        <w:rPr>
          <w:rFonts w:ascii="Palatino Linotype" w:hAnsi="Palatino Linotype" w:cs="Arial"/>
        </w:rPr>
      </w:pPr>
      <w:r w:rsidRPr="00A4764F">
        <w:rPr>
          <w:rFonts w:ascii="Palatino Linotype" w:hAnsi="Palatino Linotype" w:cs="Arial"/>
        </w:rPr>
        <w:t>Ufficio Stampa Artemide PR by Stefania Bertelli</w:t>
      </w:r>
    </w:p>
    <w:p w14:paraId="719777AC" w14:textId="77777777" w:rsidR="00656433" w:rsidRPr="00A4764F" w:rsidRDefault="00656433" w:rsidP="00656433">
      <w:pPr>
        <w:pStyle w:val="Nessunaspaziatura"/>
        <w:jc w:val="both"/>
        <w:rPr>
          <w:rFonts w:ascii="Palatino Linotype" w:hAnsi="Palatino Linotype" w:cs="Arial"/>
        </w:rPr>
      </w:pPr>
      <w:r w:rsidRPr="00A4764F">
        <w:rPr>
          <w:rFonts w:ascii="Palatino Linotype" w:hAnsi="Palatino Linotype" w:cs="Arial"/>
        </w:rPr>
        <w:t xml:space="preserve">339-6193818 </w:t>
      </w:r>
    </w:p>
    <w:p w14:paraId="5AD6FEC3" w14:textId="77777777" w:rsidR="00656433" w:rsidRPr="00A4764F" w:rsidRDefault="00A8412C" w:rsidP="00656433">
      <w:pPr>
        <w:pStyle w:val="Nessunaspaziatura"/>
        <w:jc w:val="both"/>
        <w:rPr>
          <w:rFonts w:ascii="Palatino Linotype" w:hAnsi="Palatino Linotype" w:cs="Arial"/>
        </w:rPr>
      </w:pPr>
      <w:hyperlink r:id="rId5" w:history="1">
        <w:r w:rsidR="00656433" w:rsidRPr="00A4764F">
          <w:rPr>
            <w:rStyle w:val="Collegamentoipertestuale"/>
            <w:rFonts w:ascii="Palatino Linotype" w:hAnsi="Palatino Linotype" w:cs="Arial"/>
          </w:rPr>
          <w:t>stefania.bertelli@artmidepr.it</w:t>
        </w:r>
      </w:hyperlink>
    </w:p>
    <w:p w14:paraId="04F873A8" w14:textId="77777777" w:rsidR="00656433" w:rsidRPr="00A4764F" w:rsidRDefault="00A8412C" w:rsidP="00656433">
      <w:pPr>
        <w:pStyle w:val="Nessunaspaziatura"/>
        <w:jc w:val="both"/>
        <w:rPr>
          <w:rFonts w:ascii="Palatino Linotype" w:hAnsi="Palatino Linotype" w:cs="Arial"/>
        </w:rPr>
      </w:pPr>
      <w:hyperlink r:id="rId6" w:history="1">
        <w:r w:rsidR="00656433" w:rsidRPr="00A4764F">
          <w:rPr>
            <w:rStyle w:val="Collegamentoipertestuale"/>
            <w:rFonts w:ascii="Palatino Linotype" w:hAnsi="Palatino Linotype" w:cs="Arial"/>
          </w:rPr>
          <w:t>www.artemidepr.it</w:t>
        </w:r>
      </w:hyperlink>
    </w:p>
    <w:p w14:paraId="4A79AE53" w14:textId="77777777" w:rsidR="00656433" w:rsidRPr="00A4764F" w:rsidRDefault="00656433" w:rsidP="00656433">
      <w:pPr>
        <w:pStyle w:val="Nessunaspaziatura"/>
        <w:jc w:val="both"/>
        <w:rPr>
          <w:rFonts w:ascii="Palatino Linotype" w:hAnsi="Palatino Linotype" w:cs="Arial"/>
        </w:rPr>
      </w:pPr>
    </w:p>
    <w:p w14:paraId="39218C21" w14:textId="77777777" w:rsidR="00656433" w:rsidRPr="00A4764F" w:rsidRDefault="00656433" w:rsidP="00656433">
      <w:pPr>
        <w:pStyle w:val="Nessunaspaziatura"/>
        <w:jc w:val="both"/>
        <w:rPr>
          <w:rFonts w:ascii="Palatino Linotype" w:hAnsi="Palatino Linotype" w:cs="Arial"/>
        </w:rPr>
      </w:pPr>
    </w:p>
    <w:p w14:paraId="5709AFFE" w14:textId="77777777" w:rsidR="00656433" w:rsidRPr="00A4764F" w:rsidRDefault="00656433" w:rsidP="00656433">
      <w:pPr>
        <w:pStyle w:val="Nessunaspaziatura"/>
        <w:jc w:val="both"/>
        <w:rPr>
          <w:rFonts w:ascii="Palatino Linotype" w:hAnsi="Palatino Linotype" w:cs="Arial"/>
        </w:rPr>
      </w:pPr>
      <w:r w:rsidRPr="00A4764F">
        <w:rPr>
          <w:rFonts w:ascii="Palatino Linotype" w:hAnsi="Palatino Linotype" w:cs="Arial"/>
        </w:rPr>
        <w:t xml:space="preserve">Informazioni: info@modenantiquaria.it  </w:t>
      </w:r>
      <w:proofErr w:type="spellStart"/>
      <w:r w:rsidRPr="00A4764F">
        <w:rPr>
          <w:rFonts w:ascii="Palatino Linotype" w:hAnsi="Palatino Linotype" w:cs="Arial"/>
        </w:rPr>
        <w:t>tel</w:t>
      </w:r>
      <w:proofErr w:type="spellEnd"/>
      <w:r w:rsidRPr="00A4764F">
        <w:rPr>
          <w:rFonts w:ascii="Palatino Linotype" w:hAnsi="Palatino Linotype" w:cs="Arial"/>
        </w:rPr>
        <w:t xml:space="preserve"> +39 059 848380</w:t>
      </w:r>
    </w:p>
    <w:p w14:paraId="29B19398" w14:textId="77777777" w:rsidR="00656433" w:rsidRPr="00A4764F" w:rsidRDefault="00A8412C" w:rsidP="00656433">
      <w:pPr>
        <w:pStyle w:val="Nessunaspaziatura"/>
        <w:jc w:val="both"/>
        <w:rPr>
          <w:rFonts w:ascii="Palatino Linotype" w:hAnsi="Palatino Linotype" w:cs="Arial"/>
        </w:rPr>
      </w:pPr>
      <w:hyperlink r:id="rId7" w:history="1">
        <w:r w:rsidR="00656433" w:rsidRPr="00A4764F">
          <w:rPr>
            <w:rStyle w:val="Collegamentoipertestuale"/>
            <w:rFonts w:ascii="Palatino Linotype" w:hAnsi="Palatino Linotype" w:cs="Arial"/>
          </w:rPr>
          <w:t>http://www.modenantiquaria.it</w:t>
        </w:r>
      </w:hyperlink>
    </w:p>
    <w:p w14:paraId="1C77EC69" w14:textId="77777777" w:rsidR="00656433" w:rsidRPr="00A4764F" w:rsidRDefault="00656433" w:rsidP="00656433">
      <w:pPr>
        <w:pStyle w:val="Nessunaspaziatura"/>
        <w:jc w:val="both"/>
        <w:rPr>
          <w:rFonts w:ascii="Palatino Linotype" w:hAnsi="Palatino Linotype" w:cs="Arial"/>
        </w:rPr>
      </w:pPr>
    </w:p>
    <w:p w14:paraId="3FB548D8" w14:textId="77777777" w:rsidR="00656433" w:rsidRPr="009D03F9" w:rsidRDefault="00656433" w:rsidP="00656433">
      <w:pPr>
        <w:pStyle w:val="Nessunaspaziatura"/>
        <w:jc w:val="both"/>
        <w:rPr>
          <w:rFonts w:ascii="Arial" w:hAnsi="Arial" w:cs="Arial"/>
        </w:rPr>
      </w:pPr>
    </w:p>
    <w:p w14:paraId="28B85200" w14:textId="77777777" w:rsidR="00656433" w:rsidRPr="00F52CD5" w:rsidRDefault="00656433" w:rsidP="00656433">
      <w:pPr>
        <w:ind w:right="-1"/>
        <w:rPr>
          <w:rFonts w:ascii="Arial" w:hAnsi="Arial" w:cs="Arial"/>
        </w:rPr>
      </w:pPr>
    </w:p>
    <w:p w14:paraId="422E8113" w14:textId="77777777" w:rsidR="00656433" w:rsidRPr="00F52CD5" w:rsidRDefault="00656433" w:rsidP="00656433">
      <w:pPr>
        <w:rPr>
          <w:rFonts w:ascii="Arial" w:hAnsi="Arial" w:cs="Arial"/>
        </w:rPr>
      </w:pPr>
    </w:p>
    <w:p w14:paraId="0D1A7CCA" w14:textId="77777777" w:rsidR="00EC4A06" w:rsidRDefault="00EC4A06"/>
    <w:sectPr w:rsidR="00EC4A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DB"/>
    <w:rsid w:val="000F2532"/>
    <w:rsid w:val="00173CEE"/>
    <w:rsid w:val="004E5C30"/>
    <w:rsid w:val="005D3A6C"/>
    <w:rsid w:val="00602BC5"/>
    <w:rsid w:val="0065451D"/>
    <w:rsid w:val="00656433"/>
    <w:rsid w:val="00745346"/>
    <w:rsid w:val="0086233E"/>
    <w:rsid w:val="00A124DB"/>
    <w:rsid w:val="00A4764F"/>
    <w:rsid w:val="00A8412C"/>
    <w:rsid w:val="00A86D47"/>
    <w:rsid w:val="00AD461B"/>
    <w:rsid w:val="00CD0EE6"/>
    <w:rsid w:val="00EC4A06"/>
    <w:rsid w:val="00F64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433"/>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6433"/>
    <w:pPr>
      <w:spacing w:after="160" w:line="25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656433"/>
    <w:rPr>
      <w:color w:val="0000FF" w:themeColor="hyperlink"/>
      <w:u w:val="single"/>
    </w:rPr>
  </w:style>
  <w:style w:type="paragraph" w:styleId="Nessunaspaziatura">
    <w:name w:val="No Spacing"/>
    <w:uiPriority w:val="1"/>
    <w:qFormat/>
    <w:rsid w:val="00656433"/>
    <w:pPr>
      <w:spacing w:after="0"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433"/>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6433"/>
    <w:pPr>
      <w:spacing w:after="160" w:line="25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656433"/>
    <w:rPr>
      <w:color w:val="0000FF" w:themeColor="hyperlink"/>
      <w:u w:val="single"/>
    </w:rPr>
  </w:style>
  <w:style w:type="paragraph" w:styleId="Nessunaspaziatura">
    <w:name w:val="No Spacing"/>
    <w:uiPriority w:val="1"/>
    <w:qFormat/>
    <w:rsid w:val="00656433"/>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denantiquar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emidepr.it" TargetMode="External"/><Relationship Id="rId5" Type="http://schemas.openxmlformats.org/officeDocument/2006/relationships/hyperlink" Target="mailto:stefania.bertelli@artmidepr.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2021-04-14T16:47:00Z</dcterms:created>
  <dcterms:modified xsi:type="dcterms:W3CDTF">2021-04-14T16:47:00Z</dcterms:modified>
</cp:coreProperties>
</file>